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8" w:rsidRPr="00325913" w:rsidRDefault="007F6E17" w:rsidP="007F6E17">
      <w:pPr>
        <w:jc w:val="center"/>
        <w:rPr>
          <w:b/>
          <w:sz w:val="36"/>
          <w:szCs w:val="36"/>
          <w:u w:val="single"/>
        </w:rPr>
      </w:pPr>
      <w:r w:rsidRPr="00325913">
        <w:rPr>
          <w:b/>
          <w:sz w:val="36"/>
          <w:szCs w:val="36"/>
          <w:u w:val="single"/>
        </w:rPr>
        <w:t>Private Forms Checklist</w:t>
      </w:r>
    </w:p>
    <w:p w:rsidR="007F6E17" w:rsidRDefault="007F6E17" w:rsidP="007F6E17">
      <w:pPr>
        <w:rPr>
          <w:sz w:val="32"/>
          <w:szCs w:val="32"/>
        </w:rPr>
      </w:pPr>
      <w:r>
        <w:rPr>
          <w:sz w:val="32"/>
          <w:szCs w:val="32"/>
        </w:rPr>
        <w:t xml:space="preserve">To all patients bringing in </w:t>
      </w:r>
      <w:r w:rsidR="00474443">
        <w:rPr>
          <w:sz w:val="32"/>
          <w:szCs w:val="32"/>
        </w:rPr>
        <w:t>forms or written requests</w:t>
      </w:r>
      <w:r>
        <w:rPr>
          <w:sz w:val="32"/>
          <w:szCs w:val="32"/>
        </w:rPr>
        <w:t xml:space="preserve"> for </w:t>
      </w:r>
      <w:r w:rsidR="00897BC0">
        <w:rPr>
          <w:sz w:val="32"/>
          <w:szCs w:val="32"/>
        </w:rPr>
        <w:t xml:space="preserve">work to be </w:t>
      </w:r>
      <w:r>
        <w:rPr>
          <w:sz w:val="32"/>
          <w:szCs w:val="32"/>
        </w:rPr>
        <w:t>complet</w:t>
      </w:r>
      <w:r w:rsidR="00897BC0">
        <w:rPr>
          <w:sz w:val="32"/>
          <w:szCs w:val="32"/>
        </w:rPr>
        <w:t>ed</w:t>
      </w:r>
      <w:r>
        <w:rPr>
          <w:sz w:val="32"/>
          <w:szCs w:val="32"/>
        </w:rPr>
        <w:t xml:space="preserve"> by their GP, please take note of the following:</w:t>
      </w:r>
    </w:p>
    <w:p w:rsidR="007F6E17" w:rsidRDefault="007F6E1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6E17">
        <w:rPr>
          <w:sz w:val="32"/>
          <w:szCs w:val="32"/>
        </w:rPr>
        <w:t xml:space="preserve">Please ensure that all fields </w:t>
      </w:r>
      <w:r>
        <w:rPr>
          <w:sz w:val="32"/>
          <w:szCs w:val="32"/>
        </w:rPr>
        <w:t>are</w:t>
      </w:r>
      <w:r w:rsidRPr="007F6E17">
        <w:rPr>
          <w:sz w:val="32"/>
          <w:szCs w:val="32"/>
        </w:rPr>
        <w:t xml:space="preserve"> completed </w:t>
      </w:r>
      <w:r>
        <w:rPr>
          <w:sz w:val="32"/>
          <w:szCs w:val="32"/>
        </w:rPr>
        <w:t>as necessary</w:t>
      </w:r>
      <w:r w:rsidRPr="007F6E17">
        <w:rPr>
          <w:sz w:val="32"/>
          <w:szCs w:val="32"/>
        </w:rPr>
        <w:t xml:space="preserve"> and that the fields marked for </w:t>
      </w:r>
      <w:r w:rsidRPr="00FE05D6">
        <w:rPr>
          <w:b/>
          <w:sz w:val="32"/>
          <w:szCs w:val="32"/>
        </w:rPr>
        <w:t>GP’s completion are left blank</w:t>
      </w:r>
      <w:r w:rsidRPr="007F6E17">
        <w:rPr>
          <w:sz w:val="32"/>
          <w:szCs w:val="32"/>
        </w:rPr>
        <w:t>.</w:t>
      </w:r>
    </w:p>
    <w:p w:rsidR="007F6E17" w:rsidRDefault="007F6E1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E32367">
        <w:rPr>
          <w:sz w:val="32"/>
          <w:szCs w:val="32"/>
        </w:rPr>
        <w:t>ny form will need a</w:t>
      </w:r>
      <w:r>
        <w:rPr>
          <w:sz w:val="32"/>
          <w:szCs w:val="32"/>
        </w:rPr>
        <w:t xml:space="preserve"> signed consent to access medical records.</w:t>
      </w:r>
    </w:p>
    <w:p w:rsidR="007F6E17" w:rsidRDefault="007F6E1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separate signed and dated letter is usually required detailing the exact requirements from the GP and why.</w:t>
      </w:r>
    </w:p>
    <w:p w:rsidR="00E32367" w:rsidRDefault="00E3236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Check the contact details we have on </w:t>
      </w:r>
      <w:r w:rsidR="00182309">
        <w:rPr>
          <w:sz w:val="32"/>
          <w:szCs w:val="32"/>
        </w:rPr>
        <w:t xml:space="preserve">your </w:t>
      </w:r>
      <w:r>
        <w:rPr>
          <w:sz w:val="32"/>
          <w:szCs w:val="32"/>
        </w:rPr>
        <w:t>record are correct.</w:t>
      </w:r>
    </w:p>
    <w:p w:rsidR="007F6E17" w:rsidRDefault="00E3236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5913">
        <w:rPr>
          <w:b/>
          <w:sz w:val="32"/>
          <w:szCs w:val="32"/>
        </w:rPr>
        <w:t>All</w:t>
      </w:r>
      <w:r w:rsidR="007F6E17" w:rsidRPr="00325913">
        <w:rPr>
          <w:b/>
          <w:sz w:val="32"/>
          <w:szCs w:val="32"/>
        </w:rPr>
        <w:t xml:space="preserve"> private work is chargeable.</w:t>
      </w:r>
      <w:r w:rsidR="007F6E17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exact</w:t>
      </w:r>
      <w:r w:rsidR="007F6E17">
        <w:rPr>
          <w:sz w:val="32"/>
          <w:szCs w:val="32"/>
        </w:rPr>
        <w:t xml:space="preserve"> charge may not be decided until the GP has seen the work that is involved.</w:t>
      </w:r>
    </w:p>
    <w:p w:rsidR="00E32367" w:rsidRDefault="00E32367" w:rsidP="007F6E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Timescales</w:t>
      </w:r>
      <w:r w:rsidR="00474443">
        <w:rPr>
          <w:sz w:val="32"/>
          <w:szCs w:val="32"/>
        </w:rPr>
        <w:t xml:space="preserve"> for completion</w:t>
      </w:r>
      <w:r>
        <w:rPr>
          <w:sz w:val="32"/>
          <w:szCs w:val="32"/>
        </w:rPr>
        <w:t xml:space="preserve"> are </w:t>
      </w:r>
      <w:r w:rsidR="00325913">
        <w:rPr>
          <w:sz w:val="32"/>
          <w:szCs w:val="32"/>
        </w:rPr>
        <w:t>USUALLY</w:t>
      </w:r>
      <w:r>
        <w:rPr>
          <w:sz w:val="32"/>
          <w:szCs w:val="32"/>
        </w:rPr>
        <w:t xml:space="preserve"> within 2 to 3 weeks depending on the GP’s workload</w:t>
      </w:r>
      <w:r w:rsidR="00325913">
        <w:rPr>
          <w:sz w:val="32"/>
          <w:szCs w:val="32"/>
        </w:rPr>
        <w:t xml:space="preserve"> and their</w:t>
      </w:r>
      <w:r w:rsidR="00897BC0">
        <w:rPr>
          <w:sz w:val="32"/>
          <w:szCs w:val="32"/>
        </w:rPr>
        <w:t xml:space="preserve"> annual</w:t>
      </w:r>
      <w:r w:rsidR="00325913">
        <w:rPr>
          <w:sz w:val="32"/>
          <w:szCs w:val="32"/>
        </w:rPr>
        <w:t xml:space="preserve"> leave</w:t>
      </w:r>
      <w:r>
        <w:rPr>
          <w:sz w:val="32"/>
          <w:szCs w:val="32"/>
        </w:rPr>
        <w:t xml:space="preserve">. </w:t>
      </w:r>
      <w:r w:rsidR="00325913" w:rsidRPr="00FE05D6">
        <w:rPr>
          <w:b/>
          <w:sz w:val="32"/>
          <w:szCs w:val="32"/>
        </w:rPr>
        <w:t>They cannot operate to a deadline because of this.</w:t>
      </w:r>
    </w:p>
    <w:p w:rsidR="00E32367" w:rsidRPr="00474443" w:rsidRDefault="00E32367" w:rsidP="00E32367">
      <w:pPr>
        <w:ind w:left="360"/>
        <w:rPr>
          <w:sz w:val="28"/>
          <w:szCs w:val="28"/>
        </w:rPr>
      </w:pPr>
      <w:r w:rsidRPr="00897BC0">
        <w:rPr>
          <w:b/>
          <w:sz w:val="28"/>
          <w:szCs w:val="28"/>
        </w:rPr>
        <w:t>Basic</w:t>
      </w:r>
      <w:r w:rsidRPr="00474443">
        <w:rPr>
          <w:sz w:val="28"/>
          <w:szCs w:val="28"/>
        </w:rPr>
        <w:t xml:space="preserve"> </w:t>
      </w:r>
      <w:r w:rsidRPr="00897BC0">
        <w:rPr>
          <w:b/>
          <w:sz w:val="28"/>
          <w:szCs w:val="28"/>
        </w:rPr>
        <w:t>travel cancellation</w:t>
      </w:r>
      <w:r w:rsidR="00BC7570">
        <w:rPr>
          <w:b/>
          <w:sz w:val="28"/>
          <w:szCs w:val="28"/>
        </w:rPr>
        <w:t xml:space="preserve"> forms are always charged at £50</w:t>
      </w:r>
      <w:r w:rsidRPr="00474443">
        <w:rPr>
          <w:sz w:val="28"/>
          <w:szCs w:val="28"/>
        </w:rPr>
        <w:t xml:space="preserve">. </w:t>
      </w:r>
      <w:r w:rsidR="00474443" w:rsidRPr="00474443">
        <w:rPr>
          <w:sz w:val="28"/>
          <w:szCs w:val="28"/>
        </w:rPr>
        <w:t>We will always</w:t>
      </w:r>
      <w:r w:rsidRPr="00474443">
        <w:rPr>
          <w:sz w:val="28"/>
          <w:szCs w:val="28"/>
        </w:rPr>
        <w:t xml:space="preserve"> require: </w:t>
      </w:r>
    </w:p>
    <w:p w:rsidR="00E32367" w:rsidRPr="00474443" w:rsidRDefault="00E32367" w:rsidP="00325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443">
        <w:rPr>
          <w:sz w:val="28"/>
          <w:szCs w:val="28"/>
        </w:rPr>
        <w:t>The date the trip was booked.</w:t>
      </w:r>
    </w:p>
    <w:p w:rsidR="00E32367" w:rsidRPr="00474443" w:rsidRDefault="00E32367" w:rsidP="00325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443">
        <w:rPr>
          <w:sz w:val="28"/>
          <w:szCs w:val="28"/>
        </w:rPr>
        <w:t>The date the insurance was taken out.</w:t>
      </w:r>
      <w:bookmarkStart w:id="0" w:name="_GoBack"/>
      <w:bookmarkEnd w:id="0"/>
    </w:p>
    <w:p w:rsidR="00E32367" w:rsidRPr="00474443" w:rsidRDefault="00E32367" w:rsidP="00325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443">
        <w:rPr>
          <w:sz w:val="28"/>
          <w:szCs w:val="28"/>
        </w:rPr>
        <w:t>The date the trip was due to commence.</w:t>
      </w:r>
    </w:p>
    <w:p w:rsidR="00E32367" w:rsidRPr="00474443" w:rsidRDefault="00E32367" w:rsidP="00325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443">
        <w:rPr>
          <w:sz w:val="28"/>
          <w:szCs w:val="28"/>
        </w:rPr>
        <w:t xml:space="preserve">The date </w:t>
      </w:r>
      <w:r w:rsidR="00474443" w:rsidRPr="00474443">
        <w:rPr>
          <w:sz w:val="28"/>
          <w:szCs w:val="28"/>
        </w:rPr>
        <w:t>of</w:t>
      </w:r>
      <w:r w:rsidRPr="00474443">
        <w:rPr>
          <w:sz w:val="28"/>
          <w:szCs w:val="28"/>
        </w:rPr>
        <w:t xml:space="preserve"> cancellation.</w:t>
      </w:r>
    </w:p>
    <w:p w:rsidR="00474443" w:rsidRPr="00474443" w:rsidRDefault="00474443" w:rsidP="003259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443">
        <w:rPr>
          <w:sz w:val="28"/>
          <w:szCs w:val="28"/>
        </w:rPr>
        <w:t>The reason for cancellation.</w:t>
      </w:r>
    </w:p>
    <w:p w:rsidR="00E32367" w:rsidRDefault="00E32367" w:rsidP="00E32367">
      <w:pPr>
        <w:rPr>
          <w:sz w:val="32"/>
          <w:szCs w:val="32"/>
        </w:rPr>
      </w:pPr>
      <w:r w:rsidRPr="00E32367">
        <w:rPr>
          <w:sz w:val="32"/>
          <w:szCs w:val="32"/>
        </w:rPr>
        <w:t>Without the above information, we will be unable to complete</w:t>
      </w:r>
      <w:r>
        <w:rPr>
          <w:sz w:val="32"/>
          <w:szCs w:val="32"/>
        </w:rPr>
        <w:t xml:space="preserve"> the forms</w:t>
      </w:r>
      <w:r w:rsidRPr="00E32367">
        <w:rPr>
          <w:sz w:val="32"/>
          <w:szCs w:val="32"/>
        </w:rPr>
        <w:t>.</w:t>
      </w:r>
      <w:r w:rsidR="00474443">
        <w:rPr>
          <w:sz w:val="32"/>
          <w:szCs w:val="32"/>
        </w:rPr>
        <w:t xml:space="preserve"> Collection of forms or letters will be from the Reception desk.</w:t>
      </w:r>
      <w:r w:rsidR="00897BC0">
        <w:rPr>
          <w:sz w:val="32"/>
          <w:szCs w:val="32"/>
        </w:rPr>
        <w:t xml:space="preserve"> We will usually contact you when the form is ready but if you do not hear from us, please contact the surgery after 2 weeks.</w:t>
      </w:r>
    </w:p>
    <w:p w:rsidR="00474443" w:rsidRPr="00325913" w:rsidRDefault="00325913" w:rsidP="007F6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Individual D</w:t>
      </w:r>
      <w:r w:rsidR="00474443" w:rsidRPr="00325913">
        <w:rPr>
          <w:b/>
          <w:sz w:val="32"/>
          <w:szCs w:val="32"/>
        </w:rPr>
        <w:t>octors rese</w:t>
      </w:r>
      <w:r>
        <w:rPr>
          <w:b/>
          <w:sz w:val="32"/>
          <w:szCs w:val="32"/>
        </w:rPr>
        <w:t>rve the right at any time to NOT</w:t>
      </w:r>
      <w:r w:rsidR="00474443" w:rsidRPr="00325913">
        <w:rPr>
          <w:b/>
          <w:sz w:val="32"/>
          <w:szCs w:val="32"/>
        </w:rPr>
        <w:t xml:space="preserve"> complete private forms or requests</w:t>
      </w:r>
      <w:r>
        <w:rPr>
          <w:b/>
          <w:sz w:val="32"/>
          <w:szCs w:val="32"/>
        </w:rPr>
        <w:t xml:space="preserve"> at their discretion</w:t>
      </w:r>
      <w:r w:rsidR="00474443" w:rsidRPr="0032591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It is only your registered GP who will complete any private work on your behalf.</w:t>
      </w:r>
      <w:r w:rsidR="00897BC0">
        <w:rPr>
          <w:b/>
          <w:sz w:val="32"/>
          <w:szCs w:val="32"/>
        </w:rPr>
        <w:t xml:space="preserve"> </w:t>
      </w:r>
      <w:r w:rsidR="00474443" w:rsidRPr="00325913">
        <w:rPr>
          <w:b/>
          <w:sz w:val="32"/>
          <w:szCs w:val="32"/>
        </w:rPr>
        <w:t>For any queries</w:t>
      </w:r>
      <w:r w:rsidR="00897BC0">
        <w:rPr>
          <w:b/>
          <w:sz w:val="32"/>
          <w:szCs w:val="32"/>
        </w:rPr>
        <w:t>, please ask for Sonia Sherriff</w:t>
      </w:r>
      <w:r w:rsidR="00502306">
        <w:rPr>
          <w:b/>
          <w:sz w:val="32"/>
          <w:szCs w:val="32"/>
        </w:rPr>
        <w:t>.</w:t>
      </w:r>
    </w:p>
    <w:sectPr w:rsidR="00474443" w:rsidRPr="00325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21"/>
    <w:multiLevelType w:val="hybridMultilevel"/>
    <w:tmpl w:val="38324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2896"/>
    <w:multiLevelType w:val="hybridMultilevel"/>
    <w:tmpl w:val="82406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7"/>
    <w:rsid w:val="00010668"/>
    <w:rsid w:val="00182309"/>
    <w:rsid w:val="00325913"/>
    <w:rsid w:val="00474443"/>
    <w:rsid w:val="00502306"/>
    <w:rsid w:val="007F6E17"/>
    <w:rsid w:val="00897BC0"/>
    <w:rsid w:val="00BC7570"/>
    <w:rsid w:val="00E3236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Sara</dc:creator>
  <cp:lastModifiedBy>Mitchell Sara</cp:lastModifiedBy>
  <cp:revision>7</cp:revision>
  <cp:lastPrinted>2019-06-05T08:46:00Z</cp:lastPrinted>
  <dcterms:created xsi:type="dcterms:W3CDTF">2018-03-15T10:30:00Z</dcterms:created>
  <dcterms:modified xsi:type="dcterms:W3CDTF">2019-08-02T10:51:00Z</dcterms:modified>
</cp:coreProperties>
</file>